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0A" w:rsidRPr="00BA5E0A" w:rsidRDefault="00BA5E0A" w:rsidP="00BA5E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0A">
        <w:rPr>
          <w:rFonts w:ascii="Times New Roman" w:hAnsi="Times New Roman" w:cs="Times New Roman"/>
          <w:b/>
          <w:sz w:val="24"/>
          <w:szCs w:val="24"/>
        </w:rPr>
        <w:t>Лист фиксации изменений в Рабочей программе</w:t>
      </w:r>
    </w:p>
    <w:p w:rsidR="00BA5E0A" w:rsidRPr="00BA5E0A" w:rsidRDefault="00BA5E0A" w:rsidP="00BA5E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0A">
        <w:rPr>
          <w:rFonts w:ascii="Times New Roman" w:hAnsi="Times New Roman" w:cs="Times New Roman"/>
          <w:b/>
          <w:sz w:val="24"/>
          <w:szCs w:val="24"/>
        </w:rPr>
        <w:t>История 9 класс</w:t>
      </w:r>
    </w:p>
    <w:tbl>
      <w:tblPr>
        <w:tblpPr w:leftFromText="180" w:rightFromText="180" w:vertAnchor="text" w:horzAnchor="margin" w:tblpY="39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5"/>
        <w:gridCol w:w="3161"/>
        <w:gridCol w:w="1275"/>
        <w:gridCol w:w="1418"/>
        <w:gridCol w:w="1701"/>
        <w:gridCol w:w="1559"/>
      </w:tblGrid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msonormalcxspmiddle"/>
              <w:contextualSpacing/>
            </w:pPr>
            <w:r w:rsidRPr="00BA5E0A">
              <w:t>класс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5E0A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BA5E0A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BA5E0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«Внешняя политика Александра II. Русско-турецкая война 1877—1878 гг.»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Александр III: особенности внутренней политики»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Перемены в экономике и социальном строе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Общественное движение </w:t>
            </w:r>
            <w:proofErr w:type="gramStart"/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Александра II.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и религиозная политика Александра III.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 Александра III.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Культурное пространство империи во второй</w:t>
            </w:r>
          </w:p>
          <w:p w:rsidR="00BA5E0A" w:rsidRPr="00BA5E0A" w:rsidRDefault="00BA5E0A" w:rsidP="00BA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половине XIX </w:t>
            </w:r>
            <w:proofErr w:type="gramStart"/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Повседневная жизнь разных слоёв населения </w:t>
            </w:r>
            <w:proofErr w:type="gramStart"/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BA5E0A" w:rsidRPr="00BA5E0A" w:rsidRDefault="00BA5E0A" w:rsidP="00BA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XIX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E0A" w:rsidRPr="00BA5E0A" w:rsidRDefault="00BA5E0A" w:rsidP="00AA0262">
      <w:pPr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BA5E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фиксации изменений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в Рабочей программе. </w:t>
      </w:r>
      <w:r w:rsidRPr="00BA5E0A">
        <w:rPr>
          <w:rFonts w:ascii="Times New Roman" w:hAnsi="Times New Roman" w:cs="Times New Roman"/>
          <w:b/>
          <w:sz w:val="24"/>
          <w:szCs w:val="24"/>
        </w:rPr>
        <w:t>Истори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BA5E0A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BA5E0A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AA0262" w:rsidRPr="00BA5E0A" w:rsidRDefault="00AA0262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5"/>
        <w:gridCol w:w="3161"/>
        <w:gridCol w:w="1275"/>
        <w:gridCol w:w="1418"/>
        <w:gridCol w:w="1701"/>
        <w:gridCol w:w="1559"/>
      </w:tblGrid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pStyle w:val="msonormalcxspmiddle"/>
              <w:contextualSpacing/>
            </w:pPr>
            <w:r w:rsidRPr="00BA5E0A">
              <w:t>класс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A5E0A">
              <w:rPr>
                <w:rFonts w:ascii="Times New Roman" w:hAnsi="Times New Roman"/>
                <w:sz w:val="24"/>
                <w:szCs w:val="24"/>
              </w:rPr>
              <w:t>1</w:t>
            </w:r>
            <w:r w:rsidRPr="00BA5E0A">
              <w:rPr>
                <w:rFonts w:ascii="Times New Roman" w:hAnsi="Times New Roman"/>
                <w:sz w:val="24"/>
                <w:szCs w:val="24"/>
              </w:rPr>
              <w:t>0</w:t>
            </w:r>
            <w:proofErr w:type="gramEnd"/>
            <w:r w:rsidRPr="00BA5E0A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BA5E0A">
              <w:rPr>
                <w:rFonts w:ascii="Times New Roman" w:hAnsi="Times New Roman"/>
                <w:sz w:val="24"/>
                <w:szCs w:val="24"/>
              </w:rPr>
              <w:t xml:space="preserve"> б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года и крушение империи Наполеона </w:t>
            </w:r>
            <w:r w:rsidRPr="00BA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Реакция и революции в Европе. 1820-1840-е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половине </w:t>
            </w:r>
            <w:r w:rsidRPr="00BA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Россия и восточный вопрос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Обобщающее занятие «Меняющийся облик мира и Россия»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5E0A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Европа: облик и противоречия промышленной эпохи.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0A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Колониализм и кризис традиционного общества в странах Востока.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5E0A">
              <w:rPr>
                <w:rFonts w:ascii="Times New Roman" w:hAnsi="Times New Roman"/>
                <w:sz w:val="24"/>
                <w:szCs w:val="24"/>
              </w:rPr>
              <w:t xml:space="preserve"> 20.04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Национализм в Европе: возникновение новых индустриальных держав.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0A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9116E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E0A" w:rsidRPr="00BA5E0A" w:rsidRDefault="00BA5E0A" w:rsidP="00BA5E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фиксации изменений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в Рабочей программе. </w:t>
      </w:r>
      <w:r w:rsidRPr="00BA5E0A">
        <w:rPr>
          <w:rFonts w:ascii="Times New Roman" w:hAnsi="Times New Roman" w:cs="Times New Roman"/>
          <w:b/>
          <w:sz w:val="24"/>
          <w:szCs w:val="24"/>
        </w:rPr>
        <w:t>Истори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BA5E0A">
        <w:rPr>
          <w:rFonts w:ascii="Times New Roman" w:hAnsi="Times New Roman" w:cs="Times New Roman"/>
          <w:b/>
          <w:sz w:val="24"/>
          <w:szCs w:val="24"/>
        </w:rPr>
        <w:t xml:space="preserve"> 11 класс</w:t>
      </w:r>
    </w:p>
    <w:tbl>
      <w:tblPr>
        <w:tblpPr w:leftFromText="180" w:rightFromText="180" w:vertAnchor="text" w:horzAnchor="margin" w:tblpY="7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5"/>
        <w:gridCol w:w="3161"/>
        <w:gridCol w:w="1275"/>
        <w:gridCol w:w="1418"/>
        <w:gridCol w:w="1701"/>
        <w:gridCol w:w="1559"/>
      </w:tblGrid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msonormalcxspmiddle"/>
              <w:contextualSpacing/>
            </w:pPr>
            <w:r w:rsidRPr="00BA5E0A">
              <w:t>класс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5E0A">
              <w:rPr>
                <w:rFonts w:ascii="Times New Roman" w:hAnsi="Times New Roman"/>
                <w:sz w:val="24"/>
                <w:szCs w:val="24"/>
              </w:rPr>
              <w:t>11 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США и странах Западной Европы»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5E0A">
              <w:rPr>
                <w:rFonts w:ascii="Times New Roman" w:hAnsi="Times New Roman"/>
                <w:sz w:val="24"/>
                <w:szCs w:val="24"/>
              </w:rPr>
              <w:t>11б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США и странах Западной Европы»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5E0A">
              <w:rPr>
                <w:rFonts w:ascii="Times New Roman" w:hAnsi="Times New Roman"/>
                <w:sz w:val="24"/>
                <w:szCs w:val="24"/>
              </w:rPr>
              <w:t>11 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«Страны Азии и Африки: проблемы модернизации» и «Латинская Америка: от авторитаризма к демократии»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«Страны Азии и Африки: проблемы модернизации» и «Латинская Америка: от авторитаризма к демократии»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11 в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«Страны Азии и Африки: проблемы модернизации» и «Латинская Америка: от авторитаризма к демократии»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на новом этапе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на новом этапе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11 в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на новом этапе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«Россия и международные отношения начала</w:t>
            </w:r>
            <w:r w:rsidRPr="00BA5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в.»  и «Семинарское занятие на тему «</w:t>
            </w:r>
            <w:proofErr w:type="spell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мире конца</w:t>
            </w:r>
            <w:r w:rsidRPr="00BA5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. От СССР – к Российской Федерации»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«Россия и международные отношения начала</w:t>
            </w:r>
            <w:r w:rsidRPr="00BA5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в.»  и «Семинарское занятие на тему «</w:t>
            </w:r>
            <w:proofErr w:type="spell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мире конца</w:t>
            </w:r>
            <w:r w:rsidRPr="00BA5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. От СССР – к Российской Федерации»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  <w:tr w:rsidR="00BA5E0A" w:rsidRPr="00BA5E0A" w:rsidTr="00BA5E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11 в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«Россия и международные отношения начала</w:t>
            </w:r>
            <w:r w:rsidRPr="00BA5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в.»  и «Семинарское занятие на тему «</w:t>
            </w:r>
            <w:proofErr w:type="spell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мире конца</w:t>
            </w:r>
            <w:r w:rsidRPr="00BA5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. От СССР – к Российской Федерации»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Pr="00BA5E0A" w:rsidRDefault="00BA5E0A" w:rsidP="00BA5E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E0A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</w:tbl>
    <w:p w:rsidR="004553F4" w:rsidRPr="00BA5E0A" w:rsidRDefault="004553F4">
      <w:pPr>
        <w:rPr>
          <w:rFonts w:ascii="Times New Roman" w:hAnsi="Times New Roman" w:cs="Times New Roman"/>
          <w:sz w:val="24"/>
          <w:szCs w:val="24"/>
        </w:rPr>
      </w:pPr>
    </w:p>
    <w:p w:rsidR="00BA5E0A" w:rsidRPr="00BA5E0A" w:rsidRDefault="00BA5E0A">
      <w:pPr>
        <w:rPr>
          <w:rFonts w:ascii="Times New Roman" w:hAnsi="Times New Roman" w:cs="Times New Roman"/>
          <w:sz w:val="24"/>
          <w:szCs w:val="24"/>
        </w:rPr>
      </w:pPr>
    </w:p>
    <w:p w:rsidR="00BA5E0A" w:rsidRPr="00BA5E0A" w:rsidRDefault="00BA5E0A">
      <w:pPr>
        <w:rPr>
          <w:rFonts w:ascii="Times New Roman" w:hAnsi="Times New Roman" w:cs="Times New Roman"/>
          <w:sz w:val="24"/>
          <w:szCs w:val="24"/>
        </w:rPr>
      </w:pPr>
    </w:p>
    <w:sectPr w:rsidR="00BA5E0A" w:rsidRPr="00BA5E0A" w:rsidSect="00D07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2A4"/>
    <w:rsid w:val="004553F4"/>
    <w:rsid w:val="00952ACF"/>
    <w:rsid w:val="00AA0262"/>
    <w:rsid w:val="00BA5E0A"/>
    <w:rsid w:val="00CE12A4"/>
    <w:rsid w:val="00D0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CE1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bullet1gif">
    <w:name w:val="msonormalcxspmiddlebullet1.gif"/>
    <w:basedOn w:val="a"/>
    <w:rsid w:val="00AA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bullet3gif">
    <w:name w:val="msonormalcxspmiddlebullet3.gif"/>
    <w:basedOn w:val="a"/>
    <w:rsid w:val="00AA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аблица"/>
    <w:basedOn w:val="a"/>
    <w:rsid w:val="00AA0262"/>
    <w:pPr>
      <w:widowControl w:val="0"/>
      <w:spacing w:after="0" w:line="240" w:lineRule="auto"/>
    </w:pPr>
    <w:rPr>
      <w:rFonts w:ascii="Franklin Gothic Book" w:eastAsia="Calibri" w:hAnsi="Franklin Gothic Book" w:cs="Times New Roman"/>
      <w:sz w:val="18"/>
    </w:rPr>
  </w:style>
  <w:style w:type="paragraph" w:customStyle="1" w:styleId="msonormalcxspmiddle">
    <w:name w:val="msonormalcxspmiddle"/>
    <w:basedOn w:val="a"/>
    <w:rsid w:val="00AA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BA5E0A"/>
    <w:pPr>
      <w:spacing w:after="100" w:afterAutospacing="1" w:line="0" w:lineRule="atLeast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2020-04-08T13:16:00Z</dcterms:created>
  <dcterms:modified xsi:type="dcterms:W3CDTF">2020-04-10T02:02:00Z</dcterms:modified>
</cp:coreProperties>
</file>